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04AA8" w14:textId="22CA6A24" w:rsidR="00553D06" w:rsidRDefault="00553D06"/>
    <w:p w14:paraId="4A56B2C1" w14:textId="0AF5BACB" w:rsidR="00553D06" w:rsidRDefault="00553D06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3"/>
      </w:tblGrid>
      <w:tr w:rsidR="00553D06" w:rsidRPr="00553D06" w14:paraId="5485AAC5" w14:textId="77777777" w:rsidTr="00553D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6DE20C" w14:textId="77777777" w:rsidR="00553D06" w:rsidRPr="00553D06" w:rsidRDefault="00553D06" w:rsidP="00553D0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n-GB"/>
              </w:rPr>
            </w:pPr>
            <w:r w:rsidRPr="00553D06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n-GB"/>
              </w:rPr>
              <w:t xml:space="preserve">Support Group Evaluation </w:t>
            </w:r>
          </w:p>
        </w:tc>
      </w:tr>
    </w:tbl>
    <w:p w14:paraId="26F51B30" w14:textId="023FE436" w:rsidR="00553D06" w:rsidRPr="00553D06" w:rsidRDefault="00C6624A" w:rsidP="00553D0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Breathers’ Su</w:t>
      </w:r>
      <w:r w:rsidR="00553D06" w:rsidRPr="00553D06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pport Group Survey </w:t>
      </w:r>
    </w:p>
    <w:p w14:paraId="2420CF30" w14:textId="1A8D7DA9" w:rsid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>Welcome to our short survey about your</w:t>
      </w:r>
      <w:r w:rsidR="007452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Breathers’</w: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support group experience. We are hoping that your feedback will help us improve our service and help illustrate the importance of our volunteer run groups for people living with </w:t>
      </w:r>
      <w:r w:rsidR="007452FD">
        <w:rPr>
          <w:rFonts w:ascii="Times New Roman" w:eastAsia="Times New Roman" w:hAnsi="Times New Roman" w:cs="Times New Roman"/>
          <w:sz w:val="24"/>
          <w:szCs w:val="24"/>
          <w:lang w:eastAsia="en-GB"/>
        </w:rPr>
        <w:t>respiratory problems</w:t>
      </w:r>
    </w:p>
    <w:p w14:paraId="5757DB86" w14:textId="77777777" w:rsidR="007452FD" w:rsidRPr="00553D06" w:rsidRDefault="007452FD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9B93A9C" w14:textId="77777777" w:rsidR="00553D06" w:rsidRPr="00553D06" w:rsidRDefault="00553D06" w:rsidP="00553D06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553D06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14:paraId="2BD35ED3" w14:textId="77777777" w:rsidR="007452FD" w:rsidRDefault="007452FD" w:rsidP="00553D06">
      <w:pPr>
        <w:spacing w:before="100" w:beforeAutospacing="1" w:after="100" w:afterAutospacing="1"/>
        <w:outlineLvl w:val="3"/>
        <w:rPr>
          <w:rFonts w:ascii="Arial" w:eastAsia="Times New Roman" w:hAnsi="Arial" w:cs="Arial"/>
          <w:vanish/>
          <w:sz w:val="16"/>
          <w:szCs w:val="16"/>
          <w:lang w:eastAsia="en-GB"/>
        </w:rPr>
      </w:pPr>
    </w:p>
    <w:p w14:paraId="2A164918" w14:textId="77777777" w:rsidR="007452FD" w:rsidRDefault="007452FD" w:rsidP="00553D06">
      <w:pPr>
        <w:spacing w:before="100" w:beforeAutospacing="1" w:after="100" w:afterAutospacing="1"/>
        <w:outlineLvl w:val="3"/>
        <w:rPr>
          <w:rFonts w:ascii="Arial" w:eastAsia="Times New Roman" w:hAnsi="Arial" w:cs="Arial"/>
          <w:vanish/>
          <w:sz w:val="16"/>
          <w:szCs w:val="16"/>
          <w:lang w:eastAsia="en-GB"/>
        </w:rPr>
      </w:pPr>
    </w:p>
    <w:p w14:paraId="09BF98FB" w14:textId="66E9956C" w:rsidR="00553D06" w:rsidRPr="00553D06" w:rsidRDefault="00553D06" w:rsidP="00553D0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1. Are you a member of </w:t>
      </w:r>
      <w:r w:rsidR="007452F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other respiratory or patient or community health groups?</w:t>
      </w:r>
      <w:r w:rsidRPr="00553D0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</w:p>
    <w:p w14:paraId="165C910E" w14:textId="77777777" w:rsidR="00553D06" w:rsidRPr="00553D06" w:rsidRDefault="00553D06" w:rsidP="00553D06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553D06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14:paraId="00E8A4E1" w14:textId="03E40990" w:rsidR="007452FD" w:rsidRPr="00553D06" w:rsidRDefault="007452FD" w:rsidP="007452F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531F28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105" type="#_x0000_t75" style="width:20.25pt;height:18pt" o:ole="">
            <v:imagedata r:id="rId5" o:title=""/>
          </v:shape>
          <w:control r:id="rId6" w:name="DefaultOcxName131" w:shapeid="_x0000_i2105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Other (please specify) </w:t>
      </w:r>
    </w:p>
    <w:p w14:paraId="7809F851" w14:textId="2707AC34" w:rsidR="007452FD" w:rsidRPr="00553D06" w:rsidRDefault="007452FD" w:rsidP="007452F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6D52147B">
          <v:shape id="_x0000_i2104" type="#_x0000_t75" style="width:386.25pt;height:18pt" o:ole="">
            <v:imagedata r:id="rId7" o:title=""/>
          </v:shape>
          <w:control r:id="rId8" w:name="DefaultOcxName141" w:shapeid="_x0000_i2104"/>
        </w:object>
      </w:r>
    </w:p>
    <w:p w14:paraId="31883E8D" w14:textId="77777777" w:rsidR="007452FD" w:rsidRDefault="007452FD" w:rsidP="007452FD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</w:p>
    <w:p w14:paraId="3745F252" w14:textId="5D76E947" w:rsidR="00553D06" w:rsidRPr="00553D06" w:rsidRDefault="00553D06" w:rsidP="00553D0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2. Who is the person</w:t>
      </w:r>
      <w:r w:rsidR="007452F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with respiratory difficulty</w:t>
      </w:r>
      <w:r w:rsidRPr="00553D0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? (tick all that apply) </w:t>
      </w:r>
    </w:p>
    <w:p w14:paraId="116E05B0" w14:textId="657B0587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7D466C7E">
          <v:shape id="_x0000_i1314" type="#_x0000_t75" style="width:20.25pt;height:18pt" o:ole="">
            <v:imagedata r:id="rId5" o:title=""/>
          </v:shape>
          <w:control r:id="rId9" w:name="DefaultOcxName" w:shapeid="_x0000_i1314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Yourself </w:t>
      </w:r>
    </w:p>
    <w:p w14:paraId="44DCF8DE" w14:textId="741231FE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11BD2639">
          <v:shape id="_x0000_i1313" type="#_x0000_t75" style="width:20.25pt;height:18pt" o:ole="">
            <v:imagedata r:id="rId5" o:title=""/>
          </v:shape>
          <w:control r:id="rId10" w:name="DefaultOcxName1" w:shapeid="_x0000_i1313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Your partner </w:t>
      </w:r>
    </w:p>
    <w:p w14:paraId="2EFCC2A6" w14:textId="77777777" w:rsidR="00553D06" w:rsidRDefault="00553D06" w:rsidP="00553D0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</w:p>
    <w:p w14:paraId="49C70CC8" w14:textId="1476DCAE" w:rsidR="00553D06" w:rsidRPr="00553D06" w:rsidRDefault="00553D06" w:rsidP="00553D0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 xml:space="preserve">3. Which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breathers’ </w:t>
      </w:r>
      <w:r w:rsidRPr="00553D0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support group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</w:t>
      </w:r>
      <w:r w:rsidRPr="00553D0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id you attend? </w:t>
      </w:r>
    </w:p>
    <w:p w14:paraId="744242CC" w14:textId="7FE8DA96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27F1E487">
          <v:shape id="_x0000_i1308" type="#_x0000_t75" style="width:198.75pt;height:18pt" o:ole="">
            <v:imagedata r:id="rId11" o:title=""/>
          </v:shape>
          <w:control r:id="rId12" w:name="DefaultOcxName6" w:shapeid="_x0000_i1308"/>
        </w:object>
      </w:r>
    </w:p>
    <w:p w14:paraId="51BE8165" w14:textId="77777777" w:rsidR="00553D06" w:rsidRDefault="00553D06" w:rsidP="00553D0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</w:p>
    <w:p w14:paraId="6269EA08" w14:textId="41360DDC" w:rsidR="00553D06" w:rsidRPr="00553D06" w:rsidRDefault="00553D06" w:rsidP="00553D0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4. What were your main reasons for attending? (please tick all that apply) </w:t>
      </w:r>
    </w:p>
    <w:p w14:paraId="144422E7" w14:textId="1A756914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05D8E98F">
          <v:shape id="_x0000_i1307" type="#_x0000_t75" style="width:20.25pt;height:18pt" o:ole="">
            <v:imagedata r:id="rId5" o:title=""/>
          </v:shape>
          <w:control r:id="rId13" w:name="DefaultOcxName7" w:shapeid="_x0000_i1307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Support for me </w:t>
      </w:r>
    </w:p>
    <w:p w14:paraId="14FBC446" w14:textId="50049093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6D84D69B">
          <v:shape id="_x0000_i1306" type="#_x0000_t75" style="width:20.25pt;height:18pt" o:ole="">
            <v:imagedata r:id="rId5" o:title=""/>
          </v:shape>
          <w:control r:id="rId14" w:name="DefaultOcxName8" w:shapeid="_x0000_i1306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Support for my </w:t>
      </w:r>
      <w:r w:rsidR="00C6624A">
        <w:rPr>
          <w:rFonts w:ascii="Times New Roman" w:eastAsia="Times New Roman" w:hAnsi="Times New Roman" w:cs="Times New Roman"/>
          <w:sz w:val="24"/>
          <w:szCs w:val="24"/>
          <w:lang w:eastAsia="en-GB"/>
        </w:rPr>
        <w:t>partner</w: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19A5686E" w14:textId="2BC175B1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1C29F956">
          <v:shape id="_x0000_i1305" type="#_x0000_t75" style="width:20.25pt;height:18pt" o:ole="">
            <v:imagedata r:id="rId5" o:title=""/>
          </v:shape>
          <w:control r:id="rId15" w:name="DefaultOcxName9" w:shapeid="_x0000_i1305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Newly diagnosed </w:t>
      </w:r>
      <w:r w:rsidR="00C6624A">
        <w:rPr>
          <w:rFonts w:ascii="Times New Roman" w:eastAsia="Times New Roman" w:hAnsi="Times New Roman" w:cs="Times New Roman"/>
          <w:sz w:val="24"/>
          <w:szCs w:val="24"/>
          <w:lang w:eastAsia="en-GB"/>
        </w:rPr>
        <w:t>or treatment newly changed</w:t>
      </w:r>
    </w:p>
    <w:p w14:paraId="79A403DF" w14:textId="75CEFAA9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114F29FE">
          <v:shape id="_x0000_i1304" type="#_x0000_t75" style="width:20.25pt;height:18pt" o:ole="">
            <v:imagedata r:id="rId5" o:title=""/>
          </v:shape>
          <w:control r:id="rId16" w:name="DefaultOcxName10" w:shapeid="_x0000_i1304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increase my knowledge </w:t>
      </w:r>
    </w:p>
    <w:p w14:paraId="24357FE5" w14:textId="1E1DC4D1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250AAF45">
          <v:shape id="_x0000_i1303" type="#_x0000_t75" style="width:20.25pt;height:18pt" o:ole="">
            <v:imagedata r:id="rId5" o:title=""/>
          </v:shape>
          <w:control r:id="rId17" w:name="DefaultOcxName11" w:shapeid="_x0000_i1303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 other local support </w:t>
      </w:r>
    </w:p>
    <w:p w14:paraId="33782DAA" w14:textId="08B0F4D1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25F2B42C">
          <v:shape id="_x0000_i1302" type="#_x0000_t75" style="width:20.25pt;height:18pt" o:ole="">
            <v:imagedata r:id="rId5" o:title=""/>
          </v:shape>
          <w:control r:id="rId18" w:name="DefaultOcxName12" w:shapeid="_x0000_i1302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Social aspect </w:t>
      </w:r>
    </w:p>
    <w:p w14:paraId="247C9273" w14:textId="0238E2E3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6AF6C81C">
          <v:shape id="_x0000_i1301" type="#_x0000_t75" style="width:20.25pt;height:18pt" o:ole="">
            <v:imagedata r:id="rId5" o:title=""/>
          </v:shape>
          <w:control r:id="rId19" w:name="DefaultOcxName13" w:shapeid="_x0000_i1301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Other (please specify) </w:t>
      </w:r>
    </w:p>
    <w:p w14:paraId="5A0B0863" w14:textId="13C6166B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1867C8FE">
          <v:shape id="_x0000_i1300" type="#_x0000_t75" style="width:386.25pt;height:18pt" o:ole="">
            <v:imagedata r:id="rId7" o:title=""/>
          </v:shape>
          <w:control r:id="rId20" w:name="DefaultOcxName14" w:shapeid="_x0000_i1300"/>
        </w:object>
      </w:r>
    </w:p>
    <w:p w14:paraId="4C0EE3C6" w14:textId="77777777" w:rsidR="00553D06" w:rsidRDefault="00553D06" w:rsidP="00553D0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</w:p>
    <w:p w14:paraId="6285CBD2" w14:textId="482CD894" w:rsidR="00553D06" w:rsidRPr="00553D06" w:rsidRDefault="00553D06" w:rsidP="00553D0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5. Was this your first </w:t>
      </w:r>
      <w:r w:rsidR="00C6624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breathers’</w:t>
      </w:r>
      <w:r w:rsidRPr="00553D0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support group meeting? </w:t>
      </w:r>
    </w:p>
    <w:p w14:paraId="783BE6A8" w14:textId="65AD21C1" w:rsidR="00C6624A" w:rsidRPr="00553D06" w:rsidRDefault="00C6624A" w:rsidP="00C6624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6D96C8CA">
          <v:shape id="_x0000_i2113" type="#_x0000_t75" style="width:20.25pt;height:18pt" o:ole="">
            <v:imagedata r:id="rId21" o:title=""/>
          </v:shape>
          <w:control r:id="rId22" w:name="DefaultOcxName902" w:shapeid="_x0000_i2113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Yes </w:t>
      </w:r>
    </w:p>
    <w:p w14:paraId="2D0CB3F8" w14:textId="6B8CBBDF" w:rsidR="00C6624A" w:rsidRPr="00553D06" w:rsidRDefault="00C6624A" w:rsidP="00C6624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4CA1DA2E">
          <v:shape id="_x0000_i2112" type="#_x0000_t75" style="width:20.25pt;height:18pt" o:ole="">
            <v:imagedata r:id="rId21" o:title=""/>
          </v:shape>
          <w:control r:id="rId23" w:name="DefaultOcxName912" w:shapeid="_x0000_i2112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 </w:t>
      </w:r>
    </w:p>
    <w:p w14:paraId="5A5A31FB" w14:textId="77777777" w:rsidR="00553D06" w:rsidRDefault="00553D06" w:rsidP="00553D0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</w:p>
    <w:p w14:paraId="291FC42C" w14:textId="7244F439" w:rsidR="00553D06" w:rsidRPr="00553D06" w:rsidRDefault="00553D06" w:rsidP="00553D0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6. How did you hear about the group? </w:t>
      </w:r>
    </w:p>
    <w:p w14:paraId="42B5A72C" w14:textId="62D448C0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609684A0">
          <v:shape id="_x0000_i1299" type="#_x0000_t75" style="width:20.25pt;height:18pt" o:ole="">
            <v:imagedata r:id="rId21" o:title=""/>
          </v:shape>
          <w:control r:id="rId24" w:name="DefaultOcxName15" w:shapeid="_x0000_i1299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Family </w:t>
      </w:r>
    </w:p>
    <w:p w14:paraId="4DDB1EFF" w14:textId="150D743F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096ACB7D">
          <v:shape id="_x0000_i1298" type="#_x0000_t75" style="width:20.25pt;height:18pt" o:ole="">
            <v:imagedata r:id="rId21" o:title=""/>
          </v:shape>
          <w:control r:id="rId25" w:name="DefaultOcxName16" w:shapeid="_x0000_i1298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Friend </w:t>
      </w:r>
    </w:p>
    <w:p w14:paraId="6A40F892" w14:textId="099BADF2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610D3A53">
          <v:shape id="_x0000_i1297" type="#_x0000_t75" style="width:20.25pt;height:18pt" o:ole="">
            <v:imagedata r:id="rId21" o:title=""/>
          </v:shape>
          <w:control r:id="rId26" w:name="DefaultOcxName17" w:shapeid="_x0000_i1297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Local press </w:t>
      </w:r>
    </w:p>
    <w:p w14:paraId="598CF45F" w14:textId="2F848761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538359AB">
          <v:shape id="_x0000_i1296" type="#_x0000_t75" style="width:20.25pt;height:18pt" o:ole="">
            <v:imagedata r:id="rId21" o:title=""/>
          </v:shape>
          <w:control r:id="rId27" w:name="DefaultOcxName18" w:shapeid="_x0000_i1296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Poster </w:t>
      </w:r>
    </w:p>
    <w:p w14:paraId="0F87B99B" w14:textId="7610264B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7113D4F4">
          <v:shape id="_x0000_i1295" type="#_x0000_t75" style="width:20.25pt;height:18pt" o:ole="">
            <v:imagedata r:id="rId21" o:title=""/>
          </v:shape>
          <w:control r:id="rId28" w:name="DefaultOcxName19" w:shapeid="_x0000_i1295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Social media </w:t>
      </w:r>
    </w:p>
    <w:p w14:paraId="38602CA2" w14:textId="7A8045EF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6BB8C16C">
          <v:shape id="_x0000_i1293" type="#_x0000_t75" style="width:20.25pt;height:18pt" o:ole="">
            <v:imagedata r:id="rId21" o:title=""/>
          </v:shape>
          <w:control r:id="rId29" w:name="DefaultOcxName21" w:shapeid="_x0000_i1293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GP/clinic </w:t>
      </w:r>
      <w:r w:rsidR="00C6624A">
        <w:rPr>
          <w:rFonts w:ascii="Times New Roman" w:eastAsia="Times New Roman" w:hAnsi="Times New Roman" w:cs="Times New Roman"/>
          <w:sz w:val="24"/>
          <w:szCs w:val="24"/>
          <w:lang w:eastAsia="en-GB"/>
        </w:rPr>
        <w:t>/respiratory nurse</w:t>
      </w:r>
    </w:p>
    <w:p w14:paraId="5C9D0D54" w14:textId="61C1410B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29E1465F">
          <v:shape id="_x0000_i1292" type="#_x0000_t75" style="width:20.25pt;height:18pt" o:ole="">
            <v:imagedata r:id="rId21" o:title=""/>
          </v:shape>
          <w:control r:id="rId30" w:name="DefaultOcxName22" w:shapeid="_x0000_i1292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Host of group </w:t>
      </w:r>
    </w:p>
    <w:p w14:paraId="1A0AF543" w14:textId="1A3CAC5F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60767F68">
          <v:shape id="_x0000_i1290" type="#_x0000_t75" style="width:20.25pt;height:18pt" o:ole="">
            <v:imagedata r:id="rId21" o:title=""/>
          </v:shape>
          <w:control r:id="rId31" w:name="DefaultOcxName24" w:shapeid="_x0000_i1290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Other (please specify) </w:t>
      </w:r>
    </w:p>
    <w:p w14:paraId="316FD97E" w14:textId="3ADE15FA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3D02AD25">
          <v:shape id="_x0000_i1289" type="#_x0000_t75" style="width:198.75pt;height:18pt" o:ole="">
            <v:imagedata r:id="rId11" o:title=""/>
          </v:shape>
          <w:control r:id="rId32" w:name="DefaultOcxName25" w:shapeid="_x0000_i1289"/>
        </w:object>
      </w:r>
    </w:p>
    <w:p w14:paraId="11635C56" w14:textId="77777777" w:rsidR="00553D06" w:rsidRDefault="00553D06" w:rsidP="00553D0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</w:p>
    <w:p w14:paraId="734BED0B" w14:textId="513C4D03" w:rsidR="00553D06" w:rsidRPr="00553D06" w:rsidRDefault="00553D06" w:rsidP="00553D0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7. Where did you get support/help from locally prior to attending the support group? </w:t>
      </w:r>
    </w:p>
    <w:p w14:paraId="42D1C5DE" w14:textId="68366687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object w:dxaOrig="1440" w:dyaOrig="1440" w14:anchorId="2AB941A7">
          <v:shape id="_x0000_i1288" type="#_x0000_t75" style="width:198.75pt;height:18pt" o:ole="">
            <v:imagedata r:id="rId11" o:title=""/>
          </v:shape>
          <w:control r:id="rId33" w:name="DefaultOcxName26" w:shapeid="_x0000_i1288"/>
        </w:object>
      </w:r>
    </w:p>
    <w:p w14:paraId="6636D80C" w14:textId="77777777" w:rsidR="00553D06" w:rsidRDefault="00553D06" w:rsidP="00553D0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</w:p>
    <w:p w14:paraId="23342330" w14:textId="2BDA0677" w:rsidR="00553D06" w:rsidRPr="00553D06" w:rsidRDefault="00553D06" w:rsidP="00553D0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8. Has attending the group had a positive effect on any of the following (please tick all that apply) </w:t>
      </w:r>
    </w:p>
    <w:p w14:paraId="2236B1A5" w14:textId="60435A72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20187C03">
          <v:shape id="_x0000_i1287" type="#_x0000_t75" style="width:20.25pt;height:18pt" o:ole="">
            <v:imagedata r:id="rId5" o:title=""/>
          </v:shape>
          <w:control r:id="rId34" w:name="DefaultOcxName27" w:shapeid="_x0000_i1287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Wellbeing </w:t>
      </w:r>
    </w:p>
    <w:p w14:paraId="2749CC2D" w14:textId="4837DEA4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665A387C">
          <v:shape id="_x0000_i1286" type="#_x0000_t75" style="width:20.25pt;height:18pt" o:ole="">
            <v:imagedata r:id="rId5" o:title=""/>
          </v:shape>
          <w:control r:id="rId35" w:name="DefaultOcxName28" w:shapeid="_x0000_i1286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Confidence </w:t>
      </w:r>
    </w:p>
    <w:p w14:paraId="552AADE4" w14:textId="216D5A4A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2E35CC22">
          <v:shape id="_x0000_i1285" type="#_x0000_t75" style="width:20.25pt;height:18pt" o:ole="">
            <v:imagedata r:id="rId5" o:title=""/>
          </v:shape>
          <w:control r:id="rId36" w:name="DefaultOcxName29" w:shapeid="_x0000_i1285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Feelings of isolation </w:t>
      </w:r>
    </w:p>
    <w:p w14:paraId="615DF1F9" w14:textId="10057A8F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60E4FB15">
          <v:shape id="_x0000_i1284" type="#_x0000_t75" style="width:20.25pt;height:18pt" o:ole="">
            <v:imagedata r:id="rId5" o:title=""/>
          </v:shape>
          <w:control r:id="rId37" w:name="DefaultOcxName30" w:shapeid="_x0000_i1284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Understanding of </w:t>
      </w:r>
      <w:r w:rsidR="00C6624A">
        <w:rPr>
          <w:rFonts w:ascii="Times New Roman" w:eastAsia="Times New Roman" w:hAnsi="Times New Roman" w:cs="Times New Roman"/>
          <w:sz w:val="24"/>
          <w:szCs w:val="24"/>
          <w:lang w:eastAsia="en-GB"/>
        </w:rPr>
        <w:t>breathlessness</w: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6C18B7BE" w14:textId="4A4F1224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4B814073">
          <v:shape id="_x0000_i1283" type="#_x0000_t75" style="width:20.25pt;height:18pt" o:ole="">
            <v:imagedata r:id="rId5" o:title=""/>
          </v:shape>
          <w:control r:id="rId38" w:name="DefaultOcxName31" w:shapeid="_x0000_i1283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Coping with day to day challenges </w:t>
      </w:r>
    </w:p>
    <w:p w14:paraId="0B4DEF82" w14:textId="3D3B7A3E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3892643A">
          <v:shape id="_x0000_i1282" type="#_x0000_t75" style="width:20.25pt;height:18pt" o:ole="">
            <v:imagedata r:id="rId5" o:title=""/>
          </v:shape>
          <w:control r:id="rId39" w:name="DefaultOcxName32" w:shapeid="_x0000_i1282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Dealing with your GP/ clinic </w:t>
      </w:r>
    </w:p>
    <w:p w14:paraId="47EA0EE4" w14:textId="5779667A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631BE6DA">
          <v:shape id="_x0000_i1281" type="#_x0000_t75" style="width:20.25pt;height:18pt" o:ole="">
            <v:imagedata r:id="rId5" o:title=""/>
          </v:shape>
          <w:control r:id="rId40" w:name="DefaultOcxName33" w:shapeid="_x0000_i1281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Stress levels </w:t>
      </w:r>
    </w:p>
    <w:p w14:paraId="794A114C" w14:textId="7A5C12E1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4074149C">
          <v:shape id="_x0000_i1280" type="#_x0000_t75" style="width:20.25pt;height:18pt" o:ole="">
            <v:imagedata r:id="rId5" o:title=""/>
          </v:shape>
          <w:control r:id="rId41" w:name="DefaultOcxName34" w:shapeid="_x0000_i1280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Ability to support </w:t>
      </w:r>
      <w:r w:rsidR="00C6624A">
        <w:rPr>
          <w:rFonts w:ascii="Times New Roman" w:eastAsia="Times New Roman" w:hAnsi="Times New Roman" w:cs="Times New Roman"/>
          <w:sz w:val="24"/>
          <w:szCs w:val="24"/>
          <w:lang w:eastAsia="en-GB"/>
        </w:rPr>
        <w:t>other breathless</w: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individual</w:t>
      </w:r>
      <w:r w:rsidR="00C6624A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</w:p>
    <w:p w14:paraId="298693F6" w14:textId="1143491D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40476F3A">
          <v:shape id="_x0000_i1279" type="#_x0000_t75" style="width:20.25pt;height:18pt" o:ole="">
            <v:imagedata r:id="rId5" o:title=""/>
          </v:shape>
          <w:control r:id="rId42" w:name="DefaultOcxName35" w:shapeid="_x0000_i1279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Self esteem </w:t>
      </w:r>
    </w:p>
    <w:p w14:paraId="2AE707E1" w14:textId="242D627E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0F82D3A6">
          <v:shape id="_x0000_i1278" type="#_x0000_t75" style="width:20.25pt;height:18pt" o:ole="">
            <v:imagedata r:id="rId5" o:title=""/>
          </v:shape>
          <w:control r:id="rId43" w:name="DefaultOcxName36" w:shapeid="_x0000_i1278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Other (please specify) </w:t>
      </w:r>
    </w:p>
    <w:p w14:paraId="7C260F76" w14:textId="4B92A6CB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28FE3709">
          <v:shape id="_x0000_i1277" type="#_x0000_t75" style="width:311.25pt;height:18pt" o:ole="">
            <v:imagedata r:id="rId44" o:title=""/>
          </v:shape>
          <w:control r:id="rId45" w:name="DefaultOcxName37" w:shapeid="_x0000_i1277"/>
        </w:object>
      </w:r>
    </w:p>
    <w:p w14:paraId="061EB356" w14:textId="77777777" w:rsidR="00553D06" w:rsidRDefault="00553D06" w:rsidP="00553D0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</w:p>
    <w:p w14:paraId="4723DE49" w14:textId="4E9E39DA" w:rsidR="00553D06" w:rsidRPr="00553D06" w:rsidRDefault="00553D06" w:rsidP="00553D0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9. Do you think the group is useful for non </w:t>
      </w:r>
      <w:r w:rsidR="00C6624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breathless people</w:t>
      </w:r>
      <w:r w:rsidRPr="00553D0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? </w:t>
      </w:r>
    </w:p>
    <w:p w14:paraId="70E86DC5" w14:textId="476BD9B5" w:rsidR="00C6624A" w:rsidRPr="00553D06" w:rsidRDefault="00C6624A" w:rsidP="00C6624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58CE7760">
          <v:shape id="_x0000_i2123" type="#_x0000_t75" style="width:20.25pt;height:18pt" o:ole="">
            <v:imagedata r:id="rId21" o:title=""/>
          </v:shape>
          <w:control r:id="rId46" w:name="DefaultOcxName9022" w:shapeid="_x0000_i2123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Yes </w:t>
      </w:r>
    </w:p>
    <w:p w14:paraId="1FC80CF0" w14:textId="3ADF6494" w:rsidR="00C6624A" w:rsidRPr="00553D06" w:rsidRDefault="00C6624A" w:rsidP="00C6624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03C67E50">
          <v:shape id="_x0000_i2122" type="#_x0000_t75" style="width:20.25pt;height:18pt" o:ole="">
            <v:imagedata r:id="rId21" o:title=""/>
          </v:shape>
          <w:control r:id="rId47" w:name="DefaultOcxName9122" w:shapeid="_x0000_i2122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 </w:t>
      </w:r>
    </w:p>
    <w:p w14:paraId="4538AAAC" w14:textId="77777777" w:rsidR="00553D06" w:rsidRDefault="00553D06" w:rsidP="00553D0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</w:p>
    <w:p w14:paraId="73C45FD7" w14:textId="62D29F5D" w:rsidR="00553D06" w:rsidRPr="00553D06" w:rsidRDefault="00553D06" w:rsidP="00553D0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10. What would you say were the most useful aspects of the group to you personally? (please tick all that apply) </w:t>
      </w:r>
    </w:p>
    <w:p w14:paraId="4F9DAD98" w14:textId="267308C1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3B9222CC">
          <v:shape id="_x0000_i1276" type="#_x0000_t75" style="width:20.25pt;height:18pt" o:ole="">
            <v:imagedata r:id="rId5" o:title=""/>
          </v:shape>
          <w:control r:id="rId48" w:name="DefaultOcxName38" w:shapeid="_x0000_i1276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Support network for me </w:t>
      </w:r>
    </w:p>
    <w:p w14:paraId="6F198F09" w14:textId="1E9359C1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704DAD5F">
          <v:shape id="_x0000_i1275" type="#_x0000_t75" style="width:20.25pt;height:18pt" o:ole="">
            <v:imagedata r:id="rId5" o:title=""/>
          </v:shape>
          <w:control r:id="rId49" w:name="DefaultOcxName39" w:shapeid="_x0000_i1275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feel connected </w:t>
      </w:r>
    </w:p>
    <w:p w14:paraId="42913EE9" w14:textId="3AAB68F9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6F00F75E">
          <v:shape id="_x0000_i1274" type="#_x0000_t75" style="width:20.25pt;height:18pt" o:ole="">
            <v:imagedata r:id="rId5" o:title=""/>
          </v:shape>
          <w:control r:id="rId50" w:name="DefaultOcxName40" w:shapeid="_x0000_i1274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meet others with similar conditions </w:t>
      </w:r>
    </w:p>
    <w:p w14:paraId="5927472F" w14:textId="49C5B9B3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131EB3AF">
          <v:shape id="_x0000_i1273" type="#_x0000_t75" style="width:20.25pt;height:18pt" o:ole="">
            <v:imagedata r:id="rId5" o:title=""/>
          </v:shape>
          <w:control r:id="rId51" w:name="DefaultOcxName41" w:shapeid="_x0000_i1273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share information </w:t>
      </w:r>
    </w:p>
    <w:p w14:paraId="52E2CE69" w14:textId="52E3C5C1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1BDFEEA8">
          <v:shape id="_x0000_i1272" type="#_x0000_t75" style="width:20.25pt;height:18pt" o:ole="">
            <v:imagedata r:id="rId5" o:title=""/>
          </v:shape>
          <w:control r:id="rId52" w:name="DefaultOcxName42" w:shapeid="_x0000_i1272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Listen to guest speakers </w:t>
      </w:r>
    </w:p>
    <w:p w14:paraId="6938C719" w14:textId="2E7AE51F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62BDFBF4">
          <v:shape id="_x0000_i1270" type="#_x0000_t75" style="width:20.25pt;height:18pt" o:ole="">
            <v:imagedata r:id="rId5" o:title=""/>
          </v:shape>
          <w:control r:id="rId53" w:name="DefaultOcxName44" w:shapeid="_x0000_i1270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Respite </w:t>
      </w:r>
    </w:p>
    <w:p w14:paraId="423AFDB2" w14:textId="7E207BC4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2D779955">
          <v:shape id="_x0000_i1269" type="#_x0000_t75" style="width:20.25pt;height:18pt" o:ole="">
            <v:imagedata r:id="rId5" o:title=""/>
          </v:shape>
          <w:control r:id="rId54" w:name="DefaultOcxName45" w:shapeid="_x0000_i1269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group </w:t>
      </w:r>
      <w:proofErr w:type="gramStart"/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>host</w:t>
      </w:r>
      <w:proofErr w:type="gramEnd"/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6C2379EA" w14:textId="1A652E7B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6042159D">
          <v:shape id="_x0000_i1268" type="#_x0000_t75" style="width:20.25pt;height:18pt" o:ole="">
            <v:imagedata r:id="rId5" o:title=""/>
          </v:shape>
          <w:control r:id="rId55" w:name="DefaultOcxName46" w:shapeid="_x0000_i1268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Free to attend </w:t>
      </w:r>
    </w:p>
    <w:p w14:paraId="28090790" w14:textId="2E8C6EF3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624409AA">
          <v:shape id="_x0000_i1267" type="#_x0000_t75" style="width:20.25pt;height:18pt" o:ole="">
            <v:imagedata r:id="rId5" o:title=""/>
          </v:shape>
          <w:control r:id="rId56" w:name="DefaultOcxName47" w:shapeid="_x0000_i1267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Local to where I live </w:t>
      </w:r>
    </w:p>
    <w:p w14:paraId="7D73D508" w14:textId="122D5D1C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6733B298">
          <v:shape id="_x0000_i1266" type="#_x0000_t75" style="width:20.25pt;height:18pt" o:ole="">
            <v:imagedata r:id="rId5" o:title=""/>
          </v:shape>
          <w:control r:id="rId57" w:name="DefaultOcxName48" w:shapeid="_x0000_i1266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increase my knowledge </w:t>
      </w:r>
    </w:p>
    <w:p w14:paraId="5FC09D2C" w14:textId="2C7847CD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object w:dxaOrig="1440" w:dyaOrig="1440" w14:anchorId="45576A61">
          <v:shape id="_x0000_i1265" type="#_x0000_t75" style="width:20.25pt;height:18pt" o:ole="">
            <v:imagedata r:id="rId5" o:title=""/>
          </v:shape>
          <w:control r:id="rId58" w:name="DefaultOcxName49" w:shapeid="_x0000_i1265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better understand </w:t>
      </w:r>
      <w:r w:rsidR="00C6624A">
        <w:rPr>
          <w:rFonts w:ascii="Times New Roman" w:eastAsia="Times New Roman" w:hAnsi="Times New Roman" w:cs="Times New Roman"/>
          <w:sz w:val="24"/>
          <w:szCs w:val="24"/>
          <w:lang w:eastAsia="en-GB"/>
        </w:rPr>
        <w:t>breathing</w: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management </w:t>
      </w:r>
    </w:p>
    <w:p w14:paraId="7B5A9831" w14:textId="7ADA6008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4598DA10">
          <v:shape id="_x0000_i1264" type="#_x0000_t75" style="width:20.25pt;height:18pt" o:ole="">
            <v:imagedata r:id="rId5" o:title=""/>
          </v:shape>
          <w:control r:id="rId59" w:name="DefaultOcxName50" w:shapeid="_x0000_i1264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get practical advice </w:t>
      </w:r>
    </w:p>
    <w:p w14:paraId="5D8D8FA1" w14:textId="76720A65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13F274F4">
          <v:shape id="_x0000_i1263" type="#_x0000_t75" style="width:20.25pt;height:18pt" o:ole="">
            <v:imagedata r:id="rId5" o:title=""/>
          </v:shape>
          <w:control r:id="rId60" w:name="DefaultOcxName51" w:shapeid="_x0000_i1263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help educate others </w:t>
      </w:r>
    </w:p>
    <w:p w14:paraId="1ACBE8D6" w14:textId="381DDB0C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577D5FA6">
          <v:shape id="_x0000_i1262" type="#_x0000_t75" style="width:20.25pt;height:18pt" o:ole="">
            <v:imagedata r:id="rId5" o:title=""/>
          </v:shape>
          <w:control r:id="rId61" w:name="DefaultOcxName52" w:shapeid="_x0000_i1262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Other (please specify) </w:t>
      </w:r>
    </w:p>
    <w:p w14:paraId="1BB008F3" w14:textId="3C1FA2FF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7FCB472E">
          <v:shape id="_x0000_i1261" type="#_x0000_t75" style="width:386.25pt;height:18pt" o:ole="">
            <v:imagedata r:id="rId7" o:title=""/>
          </v:shape>
          <w:control r:id="rId62" w:name="DefaultOcxName53" w:shapeid="_x0000_i1261"/>
        </w:object>
      </w:r>
    </w:p>
    <w:p w14:paraId="36B8F4A8" w14:textId="77777777" w:rsidR="00553D06" w:rsidRDefault="00553D06" w:rsidP="00553D0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</w:p>
    <w:p w14:paraId="73EBB212" w14:textId="29F853F0" w:rsidR="00553D06" w:rsidRPr="00553D06" w:rsidRDefault="00553D06" w:rsidP="00553D0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11. Have you met, or intend to meet up, with other attendees outside the group on a social basis? </w:t>
      </w:r>
    </w:p>
    <w:p w14:paraId="0BFBC5C1" w14:textId="2EFA7104" w:rsidR="00C6624A" w:rsidRPr="00553D06" w:rsidRDefault="00C6624A" w:rsidP="00C6624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47A99C51">
          <v:shape id="_x0000_i2119" type="#_x0000_t75" style="width:20.25pt;height:18pt" o:ole="">
            <v:imagedata r:id="rId21" o:title=""/>
          </v:shape>
          <w:control r:id="rId63" w:name="DefaultOcxName9021" w:shapeid="_x0000_i2119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Yes </w:t>
      </w:r>
    </w:p>
    <w:p w14:paraId="54DE32D6" w14:textId="686B0459" w:rsidR="00C6624A" w:rsidRPr="00553D06" w:rsidRDefault="00C6624A" w:rsidP="00C6624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50DEBCBF">
          <v:shape id="_x0000_i2118" type="#_x0000_t75" style="width:20.25pt;height:18pt" o:ole="">
            <v:imagedata r:id="rId21" o:title=""/>
          </v:shape>
          <w:control r:id="rId64" w:name="DefaultOcxName9121" w:shapeid="_x0000_i2118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 </w:t>
      </w:r>
    </w:p>
    <w:p w14:paraId="2A04D84B" w14:textId="77777777" w:rsidR="00553D06" w:rsidRDefault="00553D06" w:rsidP="00553D0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</w:p>
    <w:p w14:paraId="1990AD76" w14:textId="3CA700A5" w:rsidR="00553D06" w:rsidRDefault="00553D06" w:rsidP="00553D0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12. How would you rate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1667"/>
        <w:gridCol w:w="1667"/>
        <w:gridCol w:w="1675"/>
        <w:gridCol w:w="1676"/>
      </w:tblGrid>
      <w:tr w:rsidR="00AD57DF" w14:paraId="55D4936B" w14:textId="77777777" w:rsidTr="00886C51">
        <w:tc>
          <w:tcPr>
            <w:tcW w:w="1803" w:type="dxa"/>
            <w:tcBorders>
              <w:top w:val="nil"/>
              <w:left w:val="nil"/>
            </w:tcBorders>
          </w:tcPr>
          <w:p w14:paraId="54CE3C3D" w14:textId="77777777" w:rsidR="00AD57DF" w:rsidRDefault="00AD57DF" w:rsidP="00553D0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803" w:type="dxa"/>
          </w:tcPr>
          <w:p w14:paraId="06E9E354" w14:textId="5473B169" w:rsidR="00AD57DF" w:rsidRDefault="0091223D" w:rsidP="00886C51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53D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Very positive</w:t>
            </w:r>
          </w:p>
        </w:tc>
        <w:tc>
          <w:tcPr>
            <w:tcW w:w="1803" w:type="dxa"/>
          </w:tcPr>
          <w:p w14:paraId="55C2C7F5" w14:textId="2FCE80FD" w:rsidR="00AD57DF" w:rsidRDefault="0091223D" w:rsidP="00886C51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53D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Slightly positive</w:t>
            </w:r>
          </w:p>
        </w:tc>
        <w:tc>
          <w:tcPr>
            <w:tcW w:w="1803" w:type="dxa"/>
          </w:tcPr>
          <w:p w14:paraId="2C7DF5EB" w14:textId="2106C528" w:rsidR="00AD57DF" w:rsidRDefault="0091223D" w:rsidP="00886C51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53D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Slightly negative</w:t>
            </w:r>
          </w:p>
        </w:tc>
        <w:tc>
          <w:tcPr>
            <w:tcW w:w="1804" w:type="dxa"/>
          </w:tcPr>
          <w:p w14:paraId="77501222" w14:textId="326F10D5" w:rsidR="00AD57DF" w:rsidRDefault="0091223D" w:rsidP="00886C51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53D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Very negative</w:t>
            </w:r>
          </w:p>
        </w:tc>
      </w:tr>
      <w:tr w:rsidR="00AD57DF" w14:paraId="1776EBE6" w14:textId="77777777" w:rsidTr="00AD57DF">
        <w:tc>
          <w:tcPr>
            <w:tcW w:w="1803" w:type="dxa"/>
          </w:tcPr>
          <w:p w14:paraId="57284D75" w14:textId="0DAC9846" w:rsidR="00AD57DF" w:rsidRDefault="0091223D" w:rsidP="00553D0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53D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Overall experience of the group</w:t>
            </w:r>
          </w:p>
        </w:tc>
        <w:tc>
          <w:tcPr>
            <w:tcW w:w="1803" w:type="dxa"/>
          </w:tcPr>
          <w:p w14:paraId="40305653" w14:textId="47D5494B" w:rsidR="00AD57DF" w:rsidRDefault="00886C51" w:rsidP="00886C51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53D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 w14:anchorId="20C5054B">
                <v:shape id="_x0000_i2021" type="#_x0000_t75" style="width:20.25pt;height:18pt" o:ole="">
                  <v:imagedata r:id="rId21" o:title=""/>
                </v:shape>
                <w:control r:id="rId65" w:name="DefaultOcxName9019" w:shapeid="_x0000_i2021"/>
              </w:object>
            </w:r>
          </w:p>
        </w:tc>
        <w:tc>
          <w:tcPr>
            <w:tcW w:w="1803" w:type="dxa"/>
          </w:tcPr>
          <w:p w14:paraId="196C794F" w14:textId="49839EF5" w:rsidR="00AD57DF" w:rsidRDefault="00886C51" w:rsidP="00886C51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53D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 w14:anchorId="49227A17">
                <v:shape id="_x0000_i2027" type="#_x0000_t75" style="width:20.25pt;height:18pt" o:ole="">
                  <v:imagedata r:id="rId21" o:title=""/>
                </v:shape>
                <w:control r:id="rId66" w:name="DefaultOcxName90112" w:shapeid="_x0000_i2027"/>
              </w:object>
            </w:r>
          </w:p>
        </w:tc>
        <w:tc>
          <w:tcPr>
            <w:tcW w:w="1803" w:type="dxa"/>
          </w:tcPr>
          <w:p w14:paraId="7176864A" w14:textId="55D9A3C4" w:rsidR="00AD57DF" w:rsidRDefault="00886C51" w:rsidP="00886C51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53D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 w14:anchorId="5975E622">
                <v:shape id="_x0000_i2029" type="#_x0000_t75" style="width:20.25pt;height:18pt" o:ole="">
                  <v:imagedata r:id="rId21" o:title=""/>
                </v:shape>
                <w:control r:id="rId67" w:name="DefaultOcxName90113" w:shapeid="_x0000_i2029"/>
              </w:object>
            </w:r>
          </w:p>
        </w:tc>
        <w:tc>
          <w:tcPr>
            <w:tcW w:w="1804" w:type="dxa"/>
          </w:tcPr>
          <w:p w14:paraId="6B0AC6BB" w14:textId="7B411C2F" w:rsidR="00AD57DF" w:rsidRDefault="00886C51" w:rsidP="00886C51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53D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 w14:anchorId="2CF49835">
                <v:shape id="_x0000_i2031" type="#_x0000_t75" style="width:20.25pt;height:18pt" o:ole="">
                  <v:imagedata r:id="rId21" o:title=""/>
                </v:shape>
                <w:control r:id="rId68" w:name="DefaultOcxName90114" w:shapeid="_x0000_i2031"/>
              </w:object>
            </w:r>
          </w:p>
        </w:tc>
      </w:tr>
      <w:tr w:rsidR="00AD57DF" w14:paraId="3C780195" w14:textId="77777777" w:rsidTr="00AD57DF">
        <w:tc>
          <w:tcPr>
            <w:tcW w:w="1803" w:type="dxa"/>
          </w:tcPr>
          <w:p w14:paraId="484482B0" w14:textId="0206F0CB" w:rsidR="00AD57DF" w:rsidRDefault="0091223D" w:rsidP="00553D0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53D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Content of the group discussion</w:t>
            </w:r>
          </w:p>
        </w:tc>
        <w:tc>
          <w:tcPr>
            <w:tcW w:w="1803" w:type="dxa"/>
          </w:tcPr>
          <w:p w14:paraId="07567341" w14:textId="22E78992" w:rsidR="00AD57DF" w:rsidRDefault="00886C51" w:rsidP="00886C51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53D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 w14:anchorId="68CC6AC5">
                <v:shape id="_x0000_i2023" type="#_x0000_t75" style="width:20.25pt;height:18pt" o:ole="">
                  <v:imagedata r:id="rId21" o:title=""/>
                </v:shape>
                <w:control r:id="rId69" w:name="DefaultOcxName90110" w:shapeid="_x0000_i2023"/>
              </w:object>
            </w:r>
          </w:p>
        </w:tc>
        <w:tc>
          <w:tcPr>
            <w:tcW w:w="1803" w:type="dxa"/>
          </w:tcPr>
          <w:p w14:paraId="1A904BDF" w14:textId="52FDEAE0" w:rsidR="00AD57DF" w:rsidRDefault="00886C51" w:rsidP="00886C51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53D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 w14:anchorId="49E78EA9">
                <v:shape id="_x0000_i2025" type="#_x0000_t75" style="width:20.25pt;height:18pt" o:ole="">
                  <v:imagedata r:id="rId21" o:title=""/>
                </v:shape>
                <w:control r:id="rId70" w:name="DefaultOcxName90111" w:shapeid="_x0000_i2025"/>
              </w:object>
            </w:r>
          </w:p>
        </w:tc>
        <w:tc>
          <w:tcPr>
            <w:tcW w:w="1803" w:type="dxa"/>
          </w:tcPr>
          <w:p w14:paraId="2CBB79E3" w14:textId="0AFE5294" w:rsidR="00AD57DF" w:rsidRDefault="00886C51" w:rsidP="00886C51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53D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 w14:anchorId="678186EE">
                <v:shape id="_x0000_i2035" type="#_x0000_t75" style="width:20.25pt;height:18pt" o:ole="">
                  <v:imagedata r:id="rId21" o:title=""/>
                </v:shape>
                <w:control r:id="rId71" w:name="DefaultOcxName90116" w:shapeid="_x0000_i2035"/>
              </w:object>
            </w:r>
          </w:p>
        </w:tc>
        <w:tc>
          <w:tcPr>
            <w:tcW w:w="1804" w:type="dxa"/>
          </w:tcPr>
          <w:p w14:paraId="2F3FC512" w14:textId="42CDAD63" w:rsidR="00AD57DF" w:rsidRDefault="00886C51" w:rsidP="00886C51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53D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 w14:anchorId="3DDECD40">
                <v:shape id="_x0000_i2033" type="#_x0000_t75" style="width:20.25pt;height:18pt" o:ole="">
                  <v:imagedata r:id="rId21" o:title=""/>
                </v:shape>
                <w:control r:id="rId72" w:name="DefaultOcxName90115" w:shapeid="_x0000_i2033"/>
              </w:object>
            </w:r>
          </w:p>
        </w:tc>
      </w:tr>
      <w:tr w:rsidR="00AD57DF" w14:paraId="4A05A74E" w14:textId="77777777" w:rsidTr="00AD57DF">
        <w:tc>
          <w:tcPr>
            <w:tcW w:w="1803" w:type="dxa"/>
          </w:tcPr>
          <w:p w14:paraId="62E173E3" w14:textId="412AC4B0" w:rsidR="00AD57DF" w:rsidRDefault="0091223D" w:rsidP="00553D0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53D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Venue/location and accessibility</w:t>
            </w:r>
          </w:p>
        </w:tc>
        <w:tc>
          <w:tcPr>
            <w:tcW w:w="1803" w:type="dxa"/>
          </w:tcPr>
          <w:p w14:paraId="7E27C598" w14:textId="34D82513" w:rsidR="00AD57DF" w:rsidRDefault="00886C51" w:rsidP="00886C51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53D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 w14:anchorId="32F083D8">
                <v:shape id="_x0000_i2005" type="#_x0000_t75" style="width:20.25pt;height:18pt" o:ole="">
                  <v:imagedata r:id="rId21" o:title=""/>
                </v:shape>
                <w:control r:id="rId73" w:name="DefaultOcxName9011" w:shapeid="_x0000_i2005"/>
              </w:object>
            </w:r>
          </w:p>
        </w:tc>
        <w:tc>
          <w:tcPr>
            <w:tcW w:w="1803" w:type="dxa"/>
          </w:tcPr>
          <w:p w14:paraId="56D45B44" w14:textId="0C3641A2" w:rsidR="00AD57DF" w:rsidRDefault="00886C51" w:rsidP="00886C51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53D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 w14:anchorId="63131700">
                <v:shape id="_x0000_i2007" type="#_x0000_t75" style="width:20.25pt;height:18pt" o:ole="">
                  <v:imagedata r:id="rId21" o:title=""/>
                </v:shape>
                <w:control r:id="rId74" w:name="DefaultOcxName9012" w:shapeid="_x0000_i2007"/>
              </w:object>
            </w:r>
          </w:p>
        </w:tc>
        <w:tc>
          <w:tcPr>
            <w:tcW w:w="1803" w:type="dxa"/>
          </w:tcPr>
          <w:p w14:paraId="2BBE3411" w14:textId="43EC33C8" w:rsidR="00AD57DF" w:rsidRDefault="00886C51" w:rsidP="00886C51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53D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 w14:anchorId="67E78E96">
                <v:shape id="_x0000_i2009" type="#_x0000_t75" style="width:20.25pt;height:18pt" o:ole="">
                  <v:imagedata r:id="rId21" o:title=""/>
                </v:shape>
                <w:control r:id="rId75" w:name="DefaultOcxName9013" w:shapeid="_x0000_i2009"/>
              </w:object>
            </w:r>
          </w:p>
        </w:tc>
        <w:tc>
          <w:tcPr>
            <w:tcW w:w="1804" w:type="dxa"/>
          </w:tcPr>
          <w:p w14:paraId="3AE04D63" w14:textId="1627BF81" w:rsidR="00AD57DF" w:rsidRDefault="00886C51" w:rsidP="00886C51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53D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 w14:anchorId="6F097FFE">
                <v:shape id="_x0000_i2011" type="#_x0000_t75" style="width:20.25pt;height:18pt" o:ole="">
                  <v:imagedata r:id="rId21" o:title=""/>
                </v:shape>
                <w:control r:id="rId76" w:name="DefaultOcxName9014" w:shapeid="_x0000_i2011"/>
              </w:object>
            </w:r>
          </w:p>
        </w:tc>
      </w:tr>
      <w:tr w:rsidR="00AD57DF" w14:paraId="3CEEE146" w14:textId="77777777" w:rsidTr="00AD57DF">
        <w:tc>
          <w:tcPr>
            <w:tcW w:w="1803" w:type="dxa"/>
          </w:tcPr>
          <w:p w14:paraId="55F03B18" w14:textId="264D47F1" w:rsidR="00886C51" w:rsidRPr="00886C51" w:rsidRDefault="0091223D" w:rsidP="00886C51">
            <w:pPr>
              <w:spacing w:before="100" w:beforeAutospacing="1" w:after="100" w:afterAutospacing="1" w:line="48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53D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Group host</w:t>
            </w:r>
          </w:p>
        </w:tc>
        <w:tc>
          <w:tcPr>
            <w:tcW w:w="1803" w:type="dxa"/>
          </w:tcPr>
          <w:p w14:paraId="7C17E6CD" w14:textId="02383337" w:rsidR="00AD57DF" w:rsidRDefault="00886C51" w:rsidP="00886C51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53D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 w14:anchorId="35D10B6B">
                <v:shape id="_x0000_i2013" type="#_x0000_t75" style="width:20.25pt;height:18pt" o:ole="">
                  <v:imagedata r:id="rId21" o:title=""/>
                </v:shape>
                <w:control r:id="rId77" w:name="DefaultOcxName9015" w:shapeid="_x0000_i2013"/>
              </w:object>
            </w:r>
          </w:p>
        </w:tc>
        <w:tc>
          <w:tcPr>
            <w:tcW w:w="1803" w:type="dxa"/>
          </w:tcPr>
          <w:p w14:paraId="3BFE3392" w14:textId="016E0823" w:rsidR="00AD57DF" w:rsidRDefault="00886C51" w:rsidP="00886C51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53D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 w14:anchorId="41118100">
                <v:shape id="_x0000_i2015" type="#_x0000_t75" style="width:20.25pt;height:18pt" o:ole="">
                  <v:imagedata r:id="rId21" o:title=""/>
                </v:shape>
                <w:control r:id="rId78" w:name="DefaultOcxName9016" w:shapeid="_x0000_i2015"/>
              </w:object>
            </w:r>
          </w:p>
        </w:tc>
        <w:tc>
          <w:tcPr>
            <w:tcW w:w="1803" w:type="dxa"/>
          </w:tcPr>
          <w:p w14:paraId="220D2D80" w14:textId="3960F0C7" w:rsidR="00AD57DF" w:rsidRDefault="00886C51" w:rsidP="00886C51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53D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 w14:anchorId="4C08B2D5">
                <v:shape id="_x0000_i2017" type="#_x0000_t75" style="width:20.25pt;height:18pt" o:ole="">
                  <v:imagedata r:id="rId21" o:title=""/>
                </v:shape>
                <w:control r:id="rId79" w:name="DefaultOcxName9017" w:shapeid="_x0000_i2017"/>
              </w:object>
            </w:r>
          </w:p>
        </w:tc>
        <w:tc>
          <w:tcPr>
            <w:tcW w:w="1804" w:type="dxa"/>
          </w:tcPr>
          <w:p w14:paraId="6E974996" w14:textId="0D53A283" w:rsidR="00AD57DF" w:rsidRDefault="00886C51" w:rsidP="00886C51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53D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 w14:anchorId="7B076FE6">
                <v:shape id="_x0000_i2049" type="#_x0000_t75" style="width:20.25pt;height:18pt" o:ole="">
                  <v:imagedata r:id="rId21" o:title=""/>
                </v:shape>
                <w:control r:id="rId80" w:name="DefaultOcxName90123" w:shapeid="_x0000_i2049"/>
              </w:object>
            </w:r>
          </w:p>
        </w:tc>
      </w:tr>
      <w:tr w:rsidR="00AD57DF" w14:paraId="02288EB8" w14:textId="77777777" w:rsidTr="00AD57DF">
        <w:tc>
          <w:tcPr>
            <w:tcW w:w="1803" w:type="dxa"/>
          </w:tcPr>
          <w:p w14:paraId="334515EB" w14:textId="610056F5" w:rsidR="00AD57DF" w:rsidRDefault="0091223D" w:rsidP="00553D0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53D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Information/resources available</w:t>
            </w:r>
          </w:p>
        </w:tc>
        <w:tc>
          <w:tcPr>
            <w:tcW w:w="1803" w:type="dxa"/>
          </w:tcPr>
          <w:p w14:paraId="7C66A9E4" w14:textId="50A2E7F4" w:rsidR="00AD57DF" w:rsidRDefault="00886C51" w:rsidP="00886C51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53D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 w14:anchorId="29E9019C">
                <v:shape id="_x0000_i2037" type="#_x0000_t75" style="width:20.25pt;height:18pt" o:ole="">
                  <v:imagedata r:id="rId21" o:title=""/>
                </v:shape>
                <w:control r:id="rId81" w:name="DefaultOcxName90117" w:shapeid="_x0000_i2037"/>
              </w:object>
            </w:r>
          </w:p>
        </w:tc>
        <w:tc>
          <w:tcPr>
            <w:tcW w:w="1803" w:type="dxa"/>
          </w:tcPr>
          <w:p w14:paraId="099081A6" w14:textId="1CCA5CA7" w:rsidR="00AD57DF" w:rsidRDefault="00886C51" w:rsidP="00886C51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53D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 w14:anchorId="6DD1F7AA">
                <v:shape id="_x0000_i2043" type="#_x0000_t75" style="width:20.25pt;height:18pt" o:ole="">
                  <v:imagedata r:id="rId21" o:title=""/>
                </v:shape>
                <w:control r:id="rId82" w:name="DefaultOcxName90120" w:shapeid="_x0000_i2043"/>
              </w:object>
            </w:r>
          </w:p>
        </w:tc>
        <w:tc>
          <w:tcPr>
            <w:tcW w:w="1803" w:type="dxa"/>
          </w:tcPr>
          <w:p w14:paraId="07CA6D7D" w14:textId="0E54C1BE" w:rsidR="00AD57DF" w:rsidRDefault="00886C51" w:rsidP="00886C51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53D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 w14:anchorId="5701E353">
                <v:shape id="_x0000_i2019" type="#_x0000_t75" style="width:20.25pt;height:18pt" o:ole="">
                  <v:imagedata r:id="rId21" o:title=""/>
                </v:shape>
                <w:control r:id="rId83" w:name="DefaultOcxName9018" w:shapeid="_x0000_i2019"/>
              </w:object>
            </w:r>
          </w:p>
        </w:tc>
        <w:tc>
          <w:tcPr>
            <w:tcW w:w="1804" w:type="dxa"/>
          </w:tcPr>
          <w:p w14:paraId="7BD70004" w14:textId="088B75D7" w:rsidR="00AD57DF" w:rsidRDefault="00886C51" w:rsidP="00886C51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53D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 w14:anchorId="5C8E417F">
                <v:shape id="_x0000_i2051" type="#_x0000_t75" style="width:20.25pt;height:18pt" o:ole="">
                  <v:imagedata r:id="rId21" o:title=""/>
                </v:shape>
                <w:control r:id="rId84" w:name="DefaultOcxName90124" w:shapeid="_x0000_i2051"/>
              </w:object>
            </w:r>
          </w:p>
        </w:tc>
      </w:tr>
      <w:tr w:rsidR="00AD57DF" w14:paraId="1DFF6442" w14:textId="77777777" w:rsidTr="00AD57DF">
        <w:tc>
          <w:tcPr>
            <w:tcW w:w="1803" w:type="dxa"/>
          </w:tcPr>
          <w:p w14:paraId="68F7E6A8" w14:textId="588CA8DC" w:rsidR="00AD57DF" w:rsidRDefault="0091223D" w:rsidP="00553D0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53D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Length of group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meeting</w:t>
            </w:r>
          </w:p>
        </w:tc>
        <w:tc>
          <w:tcPr>
            <w:tcW w:w="1803" w:type="dxa"/>
          </w:tcPr>
          <w:p w14:paraId="0958B59F" w14:textId="04A5CD9E" w:rsidR="00AD57DF" w:rsidRDefault="00886C51" w:rsidP="00886C51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53D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 w14:anchorId="29E88869">
                <v:shape id="_x0000_i2039" type="#_x0000_t75" style="width:20.25pt;height:18pt" o:ole="">
                  <v:imagedata r:id="rId21" o:title=""/>
                </v:shape>
                <w:control r:id="rId85" w:name="DefaultOcxName90118" w:shapeid="_x0000_i2039"/>
              </w:object>
            </w:r>
          </w:p>
        </w:tc>
        <w:tc>
          <w:tcPr>
            <w:tcW w:w="1803" w:type="dxa"/>
          </w:tcPr>
          <w:p w14:paraId="2B3C3F2C" w14:textId="2D63B8FB" w:rsidR="00AD57DF" w:rsidRDefault="00886C51" w:rsidP="00886C51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53D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 w14:anchorId="464B72A2">
                <v:shape id="_x0000_i2045" type="#_x0000_t75" style="width:20.25pt;height:18pt" o:ole="">
                  <v:imagedata r:id="rId21" o:title=""/>
                </v:shape>
                <w:control r:id="rId86" w:name="DefaultOcxName90121" w:shapeid="_x0000_i2045"/>
              </w:object>
            </w:r>
          </w:p>
        </w:tc>
        <w:tc>
          <w:tcPr>
            <w:tcW w:w="1803" w:type="dxa"/>
          </w:tcPr>
          <w:p w14:paraId="41504D7B" w14:textId="4C768CE1" w:rsidR="00AD57DF" w:rsidRDefault="00886C51" w:rsidP="00886C51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53D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 w14:anchorId="61E77FB2">
                <v:shape id="_x0000_i2047" type="#_x0000_t75" style="width:20.25pt;height:18pt" o:ole="">
                  <v:imagedata r:id="rId21" o:title=""/>
                </v:shape>
                <w:control r:id="rId87" w:name="DefaultOcxName90122" w:shapeid="_x0000_i2047"/>
              </w:object>
            </w:r>
          </w:p>
        </w:tc>
        <w:tc>
          <w:tcPr>
            <w:tcW w:w="1804" w:type="dxa"/>
          </w:tcPr>
          <w:p w14:paraId="40B94100" w14:textId="3751778C" w:rsidR="00AD57DF" w:rsidRDefault="00886C51" w:rsidP="00886C51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53D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 w14:anchorId="7744E854">
                <v:shape id="_x0000_i2053" type="#_x0000_t75" style="width:20.25pt;height:18pt" o:ole="">
                  <v:imagedata r:id="rId21" o:title=""/>
                </v:shape>
                <w:control r:id="rId88" w:name="DefaultOcxName90125" w:shapeid="_x0000_i2053"/>
              </w:object>
            </w:r>
          </w:p>
        </w:tc>
      </w:tr>
      <w:tr w:rsidR="00AD57DF" w14:paraId="7FED2CEF" w14:textId="77777777" w:rsidTr="00AD57DF">
        <w:tc>
          <w:tcPr>
            <w:tcW w:w="1803" w:type="dxa"/>
          </w:tcPr>
          <w:p w14:paraId="69B607D9" w14:textId="0A1E9F43" w:rsidR="00AD57DF" w:rsidRDefault="0091223D" w:rsidP="00553D0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53D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Frequency of group meetings</w:t>
            </w:r>
          </w:p>
        </w:tc>
        <w:tc>
          <w:tcPr>
            <w:tcW w:w="1803" w:type="dxa"/>
          </w:tcPr>
          <w:p w14:paraId="075801CD" w14:textId="1B0D71C3" w:rsidR="00AD57DF" w:rsidRDefault="00886C51" w:rsidP="00886C51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53D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 w14:anchorId="1C34B04A">
                <v:shape id="_x0000_i2041" type="#_x0000_t75" style="width:20.25pt;height:18pt" o:ole="">
                  <v:imagedata r:id="rId21" o:title=""/>
                </v:shape>
                <w:control r:id="rId89" w:name="DefaultOcxName90119" w:shapeid="_x0000_i2041"/>
              </w:object>
            </w:r>
          </w:p>
        </w:tc>
        <w:tc>
          <w:tcPr>
            <w:tcW w:w="1803" w:type="dxa"/>
          </w:tcPr>
          <w:p w14:paraId="5649D383" w14:textId="32E92ADB" w:rsidR="00AD57DF" w:rsidRDefault="00886C51" w:rsidP="00886C51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53D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 w14:anchorId="3E978CBC">
                <v:shape id="_x0000_i2059" type="#_x0000_t75" style="width:20.25pt;height:18pt" o:ole="">
                  <v:imagedata r:id="rId21" o:title=""/>
                </v:shape>
                <w:control r:id="rId90" w:name="DefaultOcxName90128" w:shapeid="_x0000_i2059"/>
              </w:object>
            </w:r>
          </w:p>
        </w:tc>
        <w:tc>
          <w:tcPr>
            <w:tcW w:w="1803" w:type="dxa"/>
          </w:tcPr>
          <w:p w14:paraId="694431B6" w14:textId="461C167D" w:rsidR="00AD57DF" w:rsidRDefault="00886C51" w:rsidP="00886C51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53D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 w14:anchorId="71CBE203">
                <v:shape id="_x0000_i2057" type="#_x0000_t75" style="width:20.25pt;height:18pt" o:ole="">
                  <v:imagedata r:id="rId21" o:title=""/>
                </v:shape>
                <w:control r:id="rId91" w:name="DefaultOcxName90127" w:shapeid="_x0000_i2057"/>
              </w:object>
            </w:r>
          </w:p>
        </w:tc>
        <w:tc>
          <w:tcPr>
            <w:tcW w:w="1804" w:type="dxa"/>
          </w:tcPr>
          <w:p w14:paraId="78340D3F" w14:textId="5340EBF7" w:rsidR="00AD57DF" w:rsidRDefault="00886C51" w:rsidP="00886C51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53D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40" w:dyaOrig="1440" w14:anchorId="66F386DE">
                <v:shape id="_x0000_i2055" type="#_x0000_t75" style="width:20.25pt;height:18pt" o:ole="">
                  <v:imagedata r:id="rId21" o:title=""/>
                </v:shape>
                <w:control r:id="rId92" w:name="DefaultOcxName90126" w:shapeid="_x0000_i2055"/>
              </w:object>
            </w:r>
          </w:p>
        </w:tc>
      </w:tr>
    </w:tbl>
    <w:p w14:paraId="6DD080BF" w14:textId="72E8122D" w:rsidR="00AD57DF" w:rsidRDefault="00AD57DF" w:rsidP="00553D0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6BEA5A1" w14:textId="16EA729D" w:rsidR="00553D06" w:rsidRPr="00553D06" w:rsidRDefault="00553D06" w:rsidP="00553D0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13. What, if anything, do you feel would enhance the group? </w:t>
      </w:r>
    </w:p>
    <w:p w14:paraId="2AE4DA3F" w14:textId="45289B12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5FC1FCFA">
          <v:shape id="_x0000_i1225" type="#_x0000_t75" style="width:198.75pt;height:18pt" o:ole="">
            <v:imagedata r:id="rId11" o:title=""/>
          </v:shape>
          <w:control r:id="rId93" w:name="DefaultOcxName89" w:shapeid="_x0000_i1225"/>
        </w:object>
      </w:r>
    </w:p>
    <w:p w14:paraId="1A6629FB" w14:textId="77777777" w:rsidR="00553D06" w:rsidRDefault="00553D06" w:rsidP="00553D0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</w:p>
    <w:p w14:paraId="064406C2" w14:textId="7E86F4B1" w:rsidR="00553D06" w:rsidRPr="00553D06" w:rsidRDefault="00553D06" w:rsidP="00553D0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14. Would you recommend the group to others? </w:t>
      </w:r>
    </w:p>
    <w:p w14:paraId="7AC40602" w14:textId="2BD5708F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3012F457">
          <v:shape id="_x0000_i1224" type="#_x0000_t75" style="width:20.25pt;height:18pt" o:ole="">
            <v:imagedata r:id="rId21" o:title=""/>
          </v:shape>
          <w:control r:id="rId94" w:name="DefaultOcxName90" w:shapeid="_x0000_i1224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Yes </w:t>
      </w:r>
    </w:p>
    <w:p w14:paraId="4D276A25" w14:textId="795BA77D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62346833">
          <v:shape id="_x0000_i1223" type="#_x0000_t75" style="width:20.25pt;height:18pt" o:ole="">
            <v:imagedata r:id="rId21" o:title=""/>
          </v:shape>
          <w:control r:id="rId95" w:name="DefaultOcxName91" w:shapeid="_x0000_i1223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 </w:t>
      </w:r>
    </w:p>
    <w:p w14:paraId="7C1FEB2C" w14:textId="6CF7FCD6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If </w:t>
      </w:r>
      <w:proofErr w:type="gramStart"/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>no</w:t>
      </w:r>
      <w:proofErr w:type="gramEnd"/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please tell us why </w: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0F8E4805">
          <v:shape id="_x0000_i1222" type="#_x0000_t75" style="width:386.25pt;height:18pt" o:ole="">
            <v:imagedata r:id="rId7" o:title=""/>
          </v:shape>
          <w:control r:id="rId96" w:name="DefaultOcxName92" w:shapeid="_x0000_i1222"/>
        </w:object>
      </w:r>
    </w:p>
    <w:p w14:paraId="34BF43ED" w14:textId="77777777" w:rsidR="00553D06" w:rsidRDefault="00553D06" w:rsidP="00553D0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</w:p>
    <w:p w14:paraId="35A6CEDF" w14:textId="3C522BF2" w:rsidR="00553D06" w:rsidRDefault="00553D06" w:rsidP="00553D0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15. Are you likely to attend future group meetings? </w:t>
      </w:r>
    </w:p>
    <w:p w14:paraId="3108A701" w14:textId="634E9738" w:rsidR="00AD57DF" w:rsidRPr="00553D06" w:rsidRDefault="00AD57DF" w:rsidP="00AD57DF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3BE5D8C7">
          <v:shape id="_x0000_i2003" type="#_x0000_t75" style="width:20.25pt;height:18pt" o:ole="">
            <v:imagedata r:id="rId21" o:title=""/>
          </v:shape>
          <w:control r:id="rId97" w:name="DefaultOcxName901" w:shapeid="_x0000_i2003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Yes </w:t>
      </w:r>
    </w:p>
    <w:p w14:paraId="33FBA61C" w14:textId="1CAAB8F3" w:rsidR="00AD57DF" w:rsidRPr="00553D06" w:rsidRDefault="00AD57DF" w:rsidP="00AD57DF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7BBA3177">
          <v:shape id="_x0000_i1317" type="#_x0000_t75" style="width:20.25pt;height:18pt" o:ole="">
            <v:imagedata r:id="rId21" o:title=""/>
          </v:shape>
          <w:control r:id="rId98" w:name="DefaultOcxName911" w:shapeid="_x0000_i1317"/>
        </w:objec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 </w:t>
      </w:r>
    </w:p>
    <w:p w14:paraId="5B5B0A5D" w14:textId="572AB752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If no, please tell us why </w: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606D92F9">
          <v:shape id="_x0000_i1221" type="#_x0000_t75" style="width:386.25pt;height:18pt" o:ole="">
            <v:imagedata r:id="rId7" o:title=""/>
          </v:shape>
          <w:control r:id="rId99" w:name="DefaultOcxName93" w:shapeid="_x0000_i1221"/>
        </w:object>
      </w:r>
    </w:p>
    <w:p w14:paraId="4311056E" w14:textId="77777777" w:rsidR="00553D06" w:rsidRDefault="00553D06" w:rsidP="00553D0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</w:p>
    <w:p w14:paraId="59529417" w14:textId="289DA6B4" w:rsidR="00553D06" w:rsidRPr="00553D06" w:rsidRDefault="00553D06" w:rsidP="00553D0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16. Any other comments? </w:t>
      </w:r>
    </w:p>
    <w:p w14:paraId="50082540" w14:textId="13C407D8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66AC4C45">
          <v:shape id="_x0000_i1220" type="#_x0000_t75" style="width:198.75pt;height:18pt" o:ole="">
            <v:imagedata r:id="rId11" o:title=""/>
          </v:shape>
          <w:control r:id="rId100" w:name="DefaultOcxName94" w:shapeid="_x0000_i1220"/>
        </w:object>
      </w:r>
    </w:p>
    <w:p w14:paraId="45C9BDC3" w14:textId="77777777" w:rsidR="00553D06" w:rsidRDefault="00553D06" w:rsidP="00553D0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</w:p>
    <w:p w14:paraId="3AB66969" w14:textId="7F0A3615" w:rsidR="00553D06" w:rsidRPr="00553D06" w:rsidRDefault="00553D06" w:rsidP="00553D0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17. If the group you attended no longer exists and you would like details of the one nearest to you, or you would like to set up a group in your local area please complete your name and email address below and we will get back to you </w:t>
      </w:r>
    </w:p>
    <w:p w14:paraId="02F6A58F" w14:textId="083EC61A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Name </w:t>
      </w: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7AF6EFE5">
          <v:shape id="_x0000_i1219" type="#_x0000_t75" style="width:123.75pt;height:18pt" o:ole="">
            <v:imagedata r:id="rId101" o:title=""/>
          </v:shape>
          <w:control r:id="rId102" w:name="DefaultOcxName95" w:shapeid="_x0000_i1219"/>
        </w:object>
      </w:r>
    </w:p>
    <w:p w14:paraId="1F1DB2A3" w14:textId="77777777" w:rsidR="00C6624A" w:rsidRDefault="00C6624A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B3A0C35" w14:textId="1D674DBB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Email Address </w:t>
      </w:r>
    </w:p>
    <w:p w14:paraId="250763FD" w14:textId="77777777" w:rsidR="00C6624A" w:rsidRDefault="00C6624A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CF31C02" w14:textId="515AD76D" w:rsidR="00553D06" w:rsidRPr="00553D06" w:rsidRDefault="00553D06" w:rsidP="00553D0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D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Thank you for completing the survey. Your feedback is important to us </w:t>
      </w:r>
    </w:p>
    <w:p w14:paraId="65863F88" w14:textId="77777777" w:rsidR="00553D06" w:rsidRPr="00553D06" w:rsidRDefault="00553D06" w:rsidP="00553D06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553D06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14:paraId="6A403732" w14:textId="77777777" w:rsidR="00553D06" w:rsidRPr="00553D06" w:rsidRDefault="00553D06" w:rsidP="00553D06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553D06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sectPr w:rsidR="00553D06" w:rsidRPr="00553D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B28B4"/>
    <w:multiLevelType w:val="multilevel"/>
    <w:tmpl w:val="6D36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109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06"/>
    <w:rsid w:val="00553D06"/>
    <w:rsid w:val="006F2479"/>
    <w:rsid w:val="007452FD"/>
    <w:rsid w:val="00886C51"/>
    <w:rsid w:val="0091223D"/>
    <w:rsid w:val="00AD57DF"/>
    <w:rsid w:val="00BE5819"/>
    <w:rsid w:val="00C6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83E2A"/>
  <w15:chartTrackingRefBased/>
  <w15:docId w15:val="{56D0AE43-624B-4D3B-9999-925BCD5D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D0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553D0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553D0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553D0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553D0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D0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53D0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53D0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53D0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title-text">
    <w:name w:val="title-text"/>
    <w:basedOn w:val="DefaultParagraphFont"/>
    <w:rsid w:val="00553D06"/>
  </w:style>
  <w:style w:type="character" w:customStyle="1" w:styleId="page-title">
    <w:name w:val="page-title"/>
    <w:basedOn w:val="DefaultParagraphFont"/>
    <w:rsid w:val="00553D0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53D0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53D06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question-number">
    <w:name w:val="question-number"/>
    <w:basedOn w:val="DefaultParagraphFont"/>
    <w:rsid w:val="00553D06"/>
  </w:style>
  <w:style w:type="character" w:customStyle="1" w:styleId="question-dot">
    <w:name w:val="question-dot"/>
    <w:basedOn w:val="DefaultParagraphFont"/>
    <w:rsid w:val="00553D06"/>
  </w:style>
  <w:style w:type="character" w:customStyle="1" w:styleId="user-generated">
    <w:name w:val="user-generated"/>
    <w:basedOn w:val="DefaultParagraphFont"/>
    <w:rsid w:val="00553D0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53D0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53D06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heckbox-button-label-text">
    <w:name w:val="checkbox-button-label-text"/>
    <w:basedOn w:val="DefaultParagraphFont"/>
    <w:rsid w:val="00553D06"/>
  </w:style>
  <w:style w:type="character" w:customStyle="1" w:styleId="radio-button-label-text">
    <w:name w:val="radio-button-label-text"/>
    <w:basedOn w:val="DefaultParagraphFont"/>
    <w:rsid w:val="00553D06"/>
  </w:style>
  <w:style w:type="character" w:customStyle="1" w:styleId="matrix-row-label">
    <w:name w:val="matrix-row-label"/>
    <w:basedOn w:val="DefaultParagraphFont"/>
    <w:rsid w:val="00553D06"/>
  </w:style>
  <w:style w:type="character" w:customStyle="1" w:styleId="smusrradio-row-text">
    <w:name w:val="smusr_radio-row-text"/>
    <w:basedOn w:val="DefaultParagraphFont"/>
    <w:rsid w:val="00553D06"/>
  </w:style>
  <w:style w:type="paragraph" w:customStyle="1" w:styleId="survey-footer-title">
    <w:name w:val="survey-footer-title"/>
    <w:basedOn w:val="Normal"/>
    <w:rsid w:val="00553D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53D06"/>
    <w:rPr>
      <w:color w:val="0000FF"/>
      <w:u w:val="single"/>
    </w:rPr>
  </w:style>
  <w:style w:type="character" w:customStyle="1" w:styleId="survey-footer-privacy-text">
    <w:name w:val="survey-footer-privacy-text"/>
    <w:basedOn w:val="DefaultParagraphFont"/>
    <w:rsid w:val="00553D06"/>
  </w:style>
  <w:style w:type="table" w:styleId="TableGrid">
    <w:name w:val="Table Grid"/>
    <w:basedOn w:val="TableNormal"/>
    <w:uiPriority w:val="39"/>
    <w:rsid w:val="00AD5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9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1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1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3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3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4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0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86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9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08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9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389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1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0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7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9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8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45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44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57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48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41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4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67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57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717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0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2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166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9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5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20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1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04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6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89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15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73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06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3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9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86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43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4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3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8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7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8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8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96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1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2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7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85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4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53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82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628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3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132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1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3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0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79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9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7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30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63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66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0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77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89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46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28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60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6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2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8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48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19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24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82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68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73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97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759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8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8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39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2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1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56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4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58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1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30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4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07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15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22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41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97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52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90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81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50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82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5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8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14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46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5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93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26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45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80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9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35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38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14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3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6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8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8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32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7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0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26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9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243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3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59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9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63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2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0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46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89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51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3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21" Type="http://schemas.openxmlformats.org/officeDocument/2006/relationships/image" Target="media/image4.wmf"/><Relationship Id="rId42" Type="http://schemas.openxmlformats.org/officeDocument/2006/relationships/control" Target="activeX/activeX34.xml"/><Relationship Id="rId47" Type="http://schemas.openxmlformats.org/officeDocument/2006/relationships/control" Target="activeX/activeX38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84" Type="http://schemas.openxmlformats.org/officeDocument/2006/relationships/control" Target="activeX/activeX75.xml"/><Relationship Id="rId89" Type="http://schemas.openxmlformats.org/officeDocument/2006/relationships/control" Target="activeX/activeX80.xml"/><Relationship Id="rId16" Type="http://schemas.openxmlformats.org/officeDocument/2006/relationships/control" Target="activeX/activeX9.xml"/><Relationship Id="rId11" Type="http://schemas.openxmlformats.org/officeDocument/2006/relationships/image" Target="media/image3.wmf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102" Type="http://schemas.openxmlformats.org/officeDocument/2006/relationships/control" Target="activeX/activeX92.xml"/><Relationship Id="rId5" Type="http://schemas.openxmlformats.org/officeDocument/2006/relationships/image" Target="media/image1.wmf"/><Relationship Id="rId90" Type="http://schemas.openxmlformats.org/officeDocument/2006/relationships/control" Target="activeX/activeX81.xml"/><Relationship Id="rId95" Type="http://schemas.openxmlformats.org/officeDocument/2006/relationships/control" Target="activeX/activeX8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43" Type="http://schemas.openxmlformats.org/officeDocument/2006/relationships/control" Target="activeX/activeX35.xml"/><Relationship Id="rId48" Type="http://schemas.openxmlformats.org/officeDocument/2006/relationships/control" Target="activeX/activeX39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103" Type="http://schemas.openxmlformats.org/officeDocument/2006/relationships/fontTable" Target="fontTable.xml"/><Relationship Id="rId20" Type="http://schemas.openxmlformats.org/officeDocument/2006/relationships/control" Target="activeX/activeX13.xml"/><Relationship Id="rId41" Type="http://schemas.openxmlformats.org/officeDocument/2006/relationships/control" Target="activeX/activeX33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91" Type="http://schemas.openxmlformats.org/officeDocument/2006/relationships/control" Target="activeX/activeX82.xml"/><Relationship Id="rId96" Type="http://schemas.openxmlformats.org/officeDocument/2006/relationships/control" Target="activeX/activeX87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" Type="http://schemas.openxmlformats.org/officeDocument/2006/relationships/control" Target="activeX/activeX4.xml"/><Relationship Id="rId31" Type="http://schemas.openxmlformats.org/officeDocument/2006/relationships/control" Target="activeX/activeX23.xml"/><Relationship Id="rId44" Type="http://schemas.openxmlformats.org/officeDocument/2006/relationships/image" Target="media/image5.wmf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94" Type="http://schemas.openxmlformats.org/officeDocument/2006/relationships/control" Target="activeX/activeX85.xml"/><Relationship Id="rId99" Type="http://schemas.openxmlformats.org/officeDocument/2006/relationships/control" Target="activeX/activeX90.xml"/><Relationship Id="rId101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1.xml"/><Relationship Id="rId34" Type="http://schemas.openxmlformats.org/officeDocument/2006/relationships/control" Target="activeX/activeX26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control" Target="activeX/activeX67.xml"/><Relationship Id="rId97" Type="http://schemas.openxmlformats.org/officeDocument/2006/relationships/control" Target="activeX/activeX88.xml"/><Relationship Id="rId104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Relationship Id="rId2" Type="http://schemas.openxmlformats.org/officeDocument/2006/relationships/styles" Target="styles.xml"/><Relationship Id="rId29" Type="http://schemas.openxmlformats.org/officeDocument/2006/relationships/control" Target="activeX/activeX21.xml"/><Relationship Id="rId24" Type="http://schemas.openxmlformats.org/officeDocument/2006/relationships/control" Target="activeX/activeX16.xml"/><Relationship Id="rId40" Type="http://schemas.openxmlformats.org/officeDocument/2006/relationships/control" Target="activeX/activeX32.xml"/><Relationship Id="rId45" Type="http://schemas.openxmlformats.org/officeDocument/2006/relationships/control" Target="activeX/activeX36.xml"/><Relationship Id="rId66" Type="http://schemas.openxmlformats.org/officeDocument/2006/relationships/control" Target="activeX/activeX57.xml"/><Relationship Id="rId87" Type="http://schemas.openxmlformats.org/officeDocument/2006/relationships/control" Target="activeX/activeX78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56" Type="http://schemas.openxmlformats.org/officeDocument/2006/relationships/control" Target="activeX/activeX47.xml"/><Relationship Id="rId77" Type="http://schemas.openxmlformats.org/officeDocument/2006/relationships/control" Target="activeX/activeX68.xml"/><Relationship Id="rId100" Type="http://schemas.openxmlformats.org/officeDocument/2006/relationships/control" Target="activeX/activeX91.xml"/><Relationship Id="rId8" Type="http://schemas.openxmlformats.org/officeDocument/2006/relationships/control" Target="activeX/activeX2.xml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93" Type="http://schemas.openxmlformats.org/officeDocument/2006/relationships/control" Target="activeX/activeX84.xml"/><Relationship Id="rId98" Type="http://schemas.openxmlformats.org/officeDocument/2006/relationships/control" Target="activeX/activeX89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Holt</dc:creator>
  <cp:keywords/>
  <dc:description/>
  <cp:lastModifiedBy>Ian Holt</cp:lastModifiedBy>
  <cp:revision>2</cp:revision>
  <cp:lastPrinted>2023-01-12T17:57:00Z</cp:lastPrinted>
  <dcterms:created xsi:type="dcterms:W3CDTF">2023-01-12T18:09:00Z</dcterms:created>
  <dcterms:modified xsi:type="dcterms:W3CDTF">2023-01-12T18:09:00Z</dcterms:modified>
</cp:coreProperties>
</file>